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E41FEF">
        <w:rPr>
          <w:rFonts w:cstheme="minorHAnsi"/>
          <w:b/>
          <w:color w:val="0070C0"/>
          <w:sz w:val="18"/>
          <w:szCs w:val="18"/>
        </w:rPr>
        <w:t>Istanbul e Cappadocia - 15 giorni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>1° Giorno: Italia / Brindisi – Traghetto (</w:t>
      </w:r>
      <w:r w:rsidR="00362DEE" w:rsidRPr="00E41FEF">
        <w:rPr>
          <w:rFonts w:cstheme="minorHAnsi"/>
          <w:b/>
          <w:sz w:val="18"/>
          <w:szCs w:val="18"/>
        </w:rPr>
        <w:t xml:space="preserve">durata da 7ore e 30 min. a </w:t>
      </w:r>
      <w:r w:rsidRPr="00E41FEF">
        <w:rPr>
          <w:rFonts w:cstheme="minorHAnsi"/>
          <w:b/>
          <w:sz w:val="18"/>
          <w:szCs w:val="18"/>
        </w:rPr>
        <w:t xml:space="preserve">10 ore ca.) – Grecia / Igoumenitsa </w:t>
      </w:r>
    </w:p>
    <w:p w:rsidR="000A53DF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I</w:t>
      </w:r>
      <w:r w:rsidR="000A53DF" w:rsidRPr="00E41FEF">
        <w:rPr>
          <w:rFonts w:cstheme="minorHAnsi"/>
          <w:sz w:val="18"/>
          <w:szCs w:val="18"/>
        </w:rPr>
        <w:t xml:space="preserve">nizio del viaggio verso </w:t>
      </w:r>
      <w:r w:rsidR="000A53DF" w:rsidRPr="00E41FEF">
        <w:rPr>
          <w:rFonts w:cstheme="minorHAnsi"/>
          <w:b/>
          <w:bCs/>
          <w:sz w:val="18"/>
          <w:szCs w:val="18"/>
        </w:rPr>
        <w:t xml:space="preserve">Brindisi </w:t>
      </w:r>
      <w:r w:rsidR="000A53DF" w:rsidRPr="00E41FEF">
        <w:rPr>
          <w:rFonts w:cstheme="minorHAnsi"/>
          <w:sz w:val="18"/>
          <w:szCs w:val="18"/>
        </w:rPr>
        <w:t>con arrivo nel pomeriggio. Pranzo libero, (oppure in ristorante lungo il percorso, o in area di servizio autostradale). Pernottamento a bordo del traghetto in cuccetta a 2 o 4 letti. Notte in navigazione.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2° Giorno: Grecia / Igoumenitsa - Meteore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Salonicco</w:t>
      </w:r>
      <w:r w:rsidR="00362DEE" w:rsidRPr="00E41FEF">
        <w:rPr>
          <w:rFonts w:cstheme="minorHAnsi"/>
          <w:b/>
          <w:sz w:val="18"/>
          <w:szCs w:val="18"/>
        </w:rPr>
        <w:t xml:space="preserve"> (Km. 395)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 xml:space="preserve">Sbarco in Grecia e partenza per </w:t>
      </w:r>
      <w:r w:rsidRPr="00E41FEF">
        <w:rPr>
          <w:rFonts w:cstheme="minorHAnsi"/>
          <w:bCs/>
          <w:sz w:val="18"/>
          <w:szCs w:val="18"/>
        </w:rPr>
        <w:t>Salonicco</w:t>
      </w:r>
      <w:r w:rsidRPr="00E41FEF">
        <w:rPr>
          <w:rFonts w:cstheme="minorHAnsi"/>
          <w:sz w:val="18"/>
          <w:szCs w:val="18"/>
        </w:rPr>
        <w:t>. Si attraversa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la catena montuosa del Pindo, la cui vetta più alta è il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b/>
          <w:sz w:val="18"/>
          <w:szCs w:val="18"/>
        </w:rPr>
        <w:t>monte Smólikas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sz w:val="18"/>
          <w:szCs w:val="18"/>
          <w:highlight w:val="yellow"/>
        </w:rPr>
        <w:t>con i suoi 2.637 metri. Il monte era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sacro al dio Apollo e alle Muse.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Attraversando la Grecia continentale si raggiungono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in Tessaglia le </w:t>
      </w:r>
      <w:r w:rsidRPr="00E41FEF">
        <w:rPr>
          <w:rFonts w:cstheme="minorHAnsi"/>
          <w:b/>
          <w:bCs/>
          <w:sz w:val="18"/>
          <w:szCs w:val="18"/>
        </w:rPr>
        <w:t>Meteore</w:t>
      </w:r>
      <w:r w:rsidRPr="00E41FEF">
        <w:rPr>
          <w:rFonts w:cstheme="minorHAnsi"/>
          <w:sz w:val="18"/>
          <w:szCs w:val="18"/>
        </w:rPr>
        <w:t>: laddove la natura aveva già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creato uno spettacolo, l’intervento dell’uomo ha fatto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sì che diventasse un vero capolavoro</w:t>
      </w:r>
      <w:r w:rsidR="00362DEE" w:rsidRPr="00E41FEF">
        <w:rPr>
          <w:rFonts w:cstheme="minorHAnsi"/>
          <w:sz w:val="18"/>
          <w:szCs w:val="18"/>
        </w:rPr>
        <w:t>.</w:t>
      </w:r>
      <w:r w:rsidRPr="00E41FEF">
        <w:rPr>
          <w:rFonts w:cstheme="minorHAnsi"/>
          <w:sz w:val="18"/>
          <w:szCs w:val="18"/>
        </w:rPr>
        <w:t xml:space="preserve"> Un paesaggio 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tratti lunare formato da imponenti pinnacoli di roccia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levigata dove spunta qua e là un monastero. Breve giro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dei monasteri e ripartenza alla volta della Macedonia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Greca. Pranzo libero lungo il percorso. Arrivo a </w:t>
      </w:r>
      <w:r w:rsidRPr="00E41FEF">
        <w:rPr>
          <w:rFonts w:cstheme="minorHAnsi"/>
          <w:b/>
          <w:bCs/>
          <w:sz w:val="18"/>
          <w:szCs w:val="18"/>
        </w:rPr>
        <w:t>Salonicco</w:t>
      </w:r>
      <w:r w:rsidR="00362DEE" w:rsidRPr="00E41FEF">
        <w:rPr>
          <w:rFonts w:cstheme="minorHAnsi"/>
          <w:b/>
          <w:bCs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serata, cena e pernottamento in hotel.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 xml:space="preserve">: </w:t>
      </w:r>
      <w:r w:rsidRPr="00E41FEF">
        <w:rPr>
          <w:rFonts w:cstheme="minorHAnsi"/>
          <w:b/>
          <w:sz w:val="18"/>
          <w:szCs w:val="18"/>
          <w:highlight w:val="yellow"/>
        </w:rPr>
        <w:t>Meteore</w:t>
      </w:r>
      <w:r w:rsidRPr="00E41FEF">
        <w:rPr>
          <w:rFonts w:cstheme="minorHAnsi"/>
          <w:sz w:val="18"/>
          <w:szCs w:val="18"/>
          <w:highlight w:val="yellow"/>
        </w:rPr>
        <w:t>, una zona incredibile, i monasteri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sono costruiti su roccioni alti anche centinaia di metri.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Un tempo erano raggiungibili solo salendo su scale di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corda o scale removibili perché gli eremiti, giunti qui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dell’XI secolo, erano alla ricerca dell’isolamento spirituale.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b/>
          <w:sz w:val="18"/>
          <w:szCs w:val="18"/>
          <w:highlight w:val="yellow"/>
        </w:rPr>
        <w:t>Visita dei monasteri</w:t>
      </w:r>
      <w:r w:rsidRPr="00E41FEF">
        <w:rPr>
          <w:rFonts w:cstheme="minorHAnsi"/>
          <w:sz w:val="18"/>
          <w:szCs w:val="18"/>
          <w:highlight w:val="yellow"/>
        </w:rPr>
        <w:t>: per motivi di ordine religioso,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le donne devono indossare gonne lunghe alla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caviglia. All’entrata ne troverete a disposizione gratuitamente.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3° Giorno: </w:t>
      </w:r>
      <w:r w:rsidR="00362DEE" w:rsidRPr="00E41FEF">
        <w:rPr>
          <w:rFonts w:cstheme="minorHAnsi"/>
          <w:b/>
          <w:sz w:val="18"/>
          <w:szCs w:val="18"/>
        </w:rPr>
        <w:t xml:space="preserve">Grecia / </w:t>
      </w:r>
      <w:r w:rsidRPr="00E41FEF">
        <w:rPr>
          <w:rFonts w:cstheme="minorHAnsi"/>
          <w:b/>
          <w:sz w:val="18"/>
          <w:szCs w:val="18"/>
        </w:rPr>
        <w:t xml:space="preserve">Salonicco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>Istanbul</w:t>
      </w:r>
      <w:r w:rsidR="00362DEE" w:rsidRPr="00E41FEF">
        <w:rPr>
          <w:rFonts w:cstheme="minorHAnsi"/>
          <w:b/>
          <w:sz w:val="18"/>
          <w:szCs w:val="18"/>
        </w:rPr>
        <w:t xml:space="preserve"> (Km. 595)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Dopo la prima colazione partenza per la Turchia. Lungo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il percorso, in gran parte pianeggiante ed in riva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al mare, possiamo ammirare le località balneari della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Tracia, nella parte nordorientale greca, grande zona di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confine fra Bulgaria e Turchia.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Arrivo alla frontiera, espletamento delle formalità doganali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ed ingresso in territorio turco. Proseguimento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per </w:t>
      </w:r>
      <w:r w:rsidRPr="00E41FEF">
        <w:rPr>
          <w:rFonts w:cstheme="minorHAnsi"/>
          <w:b/>
          <w:bCs/>
          <w:sz w:val="18"/>
          <w:szCs w:val="18"/>
        </w:rPr>
        <w:t>Istanbul</w:t>
      </w:r>
      <w:r w:rsidRPr="00E41FEF">
        <w:rPr>
          <w:rFonts w:cstheme="minorHAnsi"/>
          <w:sz w:val="18"/>
          <w:szCs w:val="18"/>
        </w:rPr>
        <w:t>, incantevole città sul Bosforo alla cui estremità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meridionale si situa il porto naturale del Corno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d’Oro. Cena e pernottamento in hotel, pranzo libero, 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su richiesta in ristorante lungo il tragitto.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4°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>Istanbul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Giornata dedicata alla visita della città, Istanbul, storicamente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conosciuta come Bisanzio, Costantinopoli 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Nova Roma. Crocevia e luogo d’incontro tra due mondi,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Istanbul è ricca di storia e civiltà. La famosa “</w:t>
      </w:r>
      <w:r w:rsidRPr="00E41FEF">
        <w:rPr>
          <w:rFonts w:cstheme="minorHAnsi"/>
          <w:b/>
          <w:sz w:val="18"/>
          <w:szCs w:val="18"/>
        </w:rPr>
        <w:t>Moschea</w:t>
      </w:r>
      <w:r w:rsidR="00362DEE" w:rsidRPr="00E41FEF">
        <w:rPr>
          <w:rFonts w:cstheme="minorHAnsi"/>
          <w:b/>
          <w:sz w:val="18"/>
          <w:szCs w:val="18"/>
        </w:rPr>
        <w:t xml:space="preserve"> </w:t>
      </w:r>
      <w:r w:rsidRPr="00E41FEF">
        <w:rPr>
          <w:rFonts w:cstheme="minorHAnsi"/>
          <w:b/>
          <w:sz w:val="18"/>
          <w:szCs w:val="18"/>
        </w:rPr>
        <w:t>Blu</w:t>
      </w:r>
      <w:r w:rsidRPr="00E41FEF">
        <w:rPr>
          <w:rFonts w:cstheme="minorHAnsi"/>
          <w:sz w:val="18"/>
          <w:szCs w:val="18"/>
        </w:rPr>
        <w:t>” una delle moschee più belle del mondo, decorata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con oltre 21.000 piastrelle di ceramica turchese. Copritevi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il capo e preparatevi a camminare senza scarpe sul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tappeto rosso che vi accoglierà all’ingresso. Il grandioso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b/>
          <w:sz w:val="18"/>
          <w:szCs w:val="18"/>
        </w:rPr>
        <w:t>Palazzo Topkapi</w:t>
      </w:r>
      <w:r w:rsidRPr="00E41FEF">
        <w:rPr>
          <w:rFonts w:cstheme="minorHAnsi"/>
          <w:sz w:val="18"/>
          <w:szCs w:val="18"/>
        </w:rPr>
        <w:t>, antica residenza dei sultani Ottomani,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oggi museo di estrema ricchezza, con sale del tesoro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con i gioielli dei regnanti e un bellissimo Harem, destinato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origine alle circa 1.000 donne del sultano. Cena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e pernottamento in hotel, pranzo libero, (o su richiesta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ristorante).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>: il modo di dire “</w:t>
      </w:r>
      <w:r w:rsidRPr="00E41FEF">
        <w:rPr>
          <w:rFonts w:cstheme="minorHAnsi"/>
          <w:b/>
          <w:sz w:val="18"/>
          <w:szCs w:val="18"/>
          <w:highlight w:val="yellow"/>
        </w:rPr>
        <w:t>Fumare come un turco</w:t>
      </w:r>
      <w:r w:rsidRPr="00E41FEF">
        <w:rPr>
          <w:rFonts w:cstheme="minorHAnsi"/>
          <w:sz w:val="18"/>
          <w:szCs w:val="18"/>
          <w:highlight w:val="yellow"/>
        </w:rPr>
        <w:t>”.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L’origine è incerta, quella più probabile risale alla seconda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metà del XVI secolo, in cui in Turchia regnava un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Pascià rigorosamente severo nei confronti del consumo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di caffè e tabacco, considerate da lui droghe pericolose.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I consumatori di caffè e tabacco erano perseguiti duramente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(una delle pene previste era il taglio del naso…)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e le caffetterie distrutte. Una volta morto il Pascià oppressore,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i turchi tornarono a bere caffè e a fumare, anche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in modo eccessivo, come reazione al divieto subito.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Da qui il detto.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5°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>Istanbul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Giornata libera a disposizione.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Consigliamo di andare al </w:t>
      </w:r>
      <w:r w:rsidRPr="00E41FEF">
        <w:rPr>
          <w:rFonts w:cstheme="minorHAnsi"/>
          <w:b/>
          <w:sz w:val="18"/>
          <w:szCs w:val="18"/>
        </w:rPr>
        <w:t>Gran Bazar</w:t>
      </w:r>
      <w:r w:rsidRPr="00E41FEF">
        <w:rPr>
          <w:rFonts w:cstheme="minorHAnsi"/>
          <w:sz w:val="18"/>
          <w:szCs w:val="18"/>
        </w:rPr>
        <w:t>, il più famoso del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mondo con oltre 200.000 mq</w:t>
      </w:r>
      <w:r w:rsidR="00362DEE" w:rsidRPr="00E41FEF">
        <w:rPr>
          <w:rFonts w:cstheme="minorHAnsi"/>
          <w:sz w:val="18"/>
          <w:szCs w:val="18"/>
        </w:rPr>
        <w:t>.</w:t>
      </w:r>
      <w:r w:rsidRPr="00E41FEF">
        <w:rPr>
          <w:rFonts w:cstheme="minorHAnsi"/>
          <w:sz w:val="18"/>
          <w:szCs w:val="18"/>
        </w:rPr>
        <w:t xml:space="preserve"> di piccoli negozi e chioschi.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Stoffe e ceramiche colorate, lampade e gioielli lavorati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a mano con le tecniche più antiche della preziosa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usanza della oreficeria turca. Pranzo libero, ritrovo in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serata in hotel per cena e pernottamento.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>: per contrattare da bravi mercanti, se volete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provare ad ottenere uno sconto, “</w:t>
      </w:r>
      <w:r w:rsidRPr="00E41FEF">
        <w:rPr>
          <w:rFonts w:cstheme="minorHAnsi"/>
          <w:b/>
          <w:sz w:val="18"/>
          <w:szCs w:val="18"/>
          <w:highlight w:val="yellow"/>
        </w:rPr>
        <w:t>Indirim</w:t>
      </w:r>
      <w:r w:rsidRPr="00E41FEF">
        <w:rPr>
          <w:rFonts w:cstheme="minorHAnsi"/>
          <w:sz w:val="18"/>
          <w:szCs w:val="18"/>
          <w:highlight w:val="yellow"/>
        </w:rPr>
        <w:t>” è la parola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d’ordine.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6°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Istanbul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Ankara</w:t>
      </w:r>
      <w:r w:rsidR="00362DEE" w:rsidRPr="00E41FEF">
        <w:rPr>
          <w:rFonts w:cstheme="minorHAnsi"/>
          <w:b/>
          <w:sz w:val="18"/>
          <w:szCs w:val="18"/>
        </w:rPr>
        <w:t xml:space="preserve"> (Km. 450)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Si riparte verso est, con il maestoso paesaggio anatolico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attraversiamo </w:t>
      </w:r>
      <w:r w:rsidRPr="00E41FEF">
        <w:rPr>
          <w:rFonts w:cstheme="minorHAnsi"/>
          <w:b/>
          <w:sz w:val="18"/>
          <w:szCs w:val="18"/>
        </w:rPr>
        <w:t>Izmit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b/>
          <w:sz w:val="18"/>
          <w:szCs w:val="18"/>
        </w:rPr>
        <w:t>Duzce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b/>
          <w:sz w:val="18"/>
          <w:szCs w:val="18"/>
        </w:rPr>
        <w:t>Bolu</w:t>
      </w:r>
      <w:r w:rsidRPr="00E41FEF">
        <w:rPr>
          <w:rFonts w:cstheme="minorHAnsi"/>
          <w:sz w:val="18"/>
          <w:szCs w:val="18"/>
        </w:rPr>
        <w:t>. Pranzo libero lungo il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percorso (o su richiesta in ristorante),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nel tardo pomeriggio arrivo ad </w:t>
      </w:r>
      <w:r w:rsidRPr="00E41FEF">
        <w:rPr>
          <w:rFonts w:cstheme="minorHAnsi"/>
          <w:b/>
          <w:bCs/>
          <w:sz w:val="18"/>
          <w:szCs w:val="18"/>
        </w:rPr>
        <w:t>Ankara</w:t>
      </w:r>
      <w:r w:rsidRPr="00E41FEF">
        <w:rPr>
          <w:rFonts w:cstheme="minorHAnsi"/>
          <w:sz w:val="18"/>
          <w:szCs w:val="18"/>
        </w:rPr>
        <w:t>, nel cuore della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Turchia. Cena e pernottamento in hotel. </w:t>
      </w:r>
      <w:r w:rsidRPr="00E41FEF">
        <w:rPr>
          <w:rFonts w:cstheme="minorHAnsi"/>
          <w:sz w:val="18"/>
          <w:szCs w:val="18"/>
          <w:highlight w:val="yellow"/>
        </w:rPr>
        <w:t>In questa giornata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di viaggio vedremo uno spaccato eccezionale della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vita rurale della Turchia: grandi lavoratori impegnati nei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campi dalla mattina all’alba alla sera al tramonto, in perifrasi,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b/>
          <w:sz w:val="18"/>
          <w:szCs w:val="18"/>
          <w:highlight w:val="yellow"/>
        </w:rPr>
        <w:t>lavorano veramente “come dei turchi”.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7°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Ankara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Cappadocia</w:t>
      </w:r>
      <w:r w:rsidR="00362DEE" w:rsidRPr="00E41FEF">
        <w:rPr>
          <w:rFonts w:cstheme="minorHAnsi"/>
          <w:b/>
          <w:sz w:val="18"/>
          <w:szCs w:val="18"/>
        </w:rPr>
        <w:t xml:space="preserve"> (Km. 355)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Dopo la prima colazione, visita della capitale con il suo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castello, l’</w:t>
      </w:r>
      <w:r w:rsidRPr="00E41FEF">
        <w:rPr>
          <w:rFonts w:cstheme="minorHAnsi"/>
          <w:b/>
          <w:sz w:val="18"/>
          <w:szCs w:val="18"/>
        </w:rPr>
        <w:t>Ankara Kalesi</w:t>
      </w:r>
      <w:r w:rsidRPr="00E41FEF">
        <w:rPr>
          <w:rFonts w:cstheme="minorHAnsi"/>
          <w:sz w:val="18"/>
          <w:szCs w:val="18"/>
        </w:rPr>
        <w:t>, una fortezza costituita da un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duplice sistema di mura difensive;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il mausoleo di </w:t>
      </w:r>
      <w:r w:rsidRPr="00E41FEF">
        <w:rPr>
          <w:rFonts w:cstheme="minorHAnsi"/>
          <w:b/>
          <w:sz w:val="18"/>
          <w:szCs w:val="18"/>
        </w:rPr>
        <w:t>Kemal Ataturk</w:t>
      </w:r>
      <w:r w:rsidRPr="00E41FEF">
        <w:rPr>
          <w:rFonts w:cstheme="minorHAnsi"/>
          <w:sz w:val="18"/>
          <w:szCs w:val="18"/>
        </w:rPr>
        <w:t>, il padre della Repubblica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turca ed eroe nazionale, rappresenta uno dei più alti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esempi dell’architettura moderna turca. Dopo il pranzo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libero, partenza per la </w:t>
      </w:r>
      <w:r w:rsidRPr="00E41FEF">
        <w:rPr>
          <w:rFonts w:cstheme="minorHAnsi"/>
          <w:b/>
          <w:bCs/>
          <w:sz w:val="18"/>
          <w:szCs w:val="18"/>
        </w:rPr>
        <w:t>Cappadocia</w:t>
      </w:r>
      <w:r w:rsidRPr="00E41FEF">
        <w:rPr>
          <w:rFonts w:cstheme="minorHAnsi"/>
          <w:sz w:val="18"/>
          <w:szCs w:val="18"/>
        </w:rPr>
        <w:t>. Arrivo previsto in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serata a </w:t>
      </w:r>
      <w:r w:rsidRPr="00E41FEF">
        <w:rPr>
          <w:rFonts w:cstheme="minorHAnsi"/>
          <w:b/>
          <w:sz w:val="18"/>
          <w:szCs w:val="18"/>
        </w:rPr>
        <w:t>Nevsehir</w:t>
      </w:r>
      <w:r w:rsidRPr="00E41FEF">
        <w:rPr>
          <w:rFonts w:cstheme="minorHAnsi"/>
          <w:sz w:val="18"/>
          <w:szCs w:val="18"/>
        </w:rPr>
        <w:t>. Cena e pernottamento in hotel.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>8° Giorno:</w:t>
      </w:r>
      <w:r w:rsidR="00362DEE" w:rsidRPr="00E41FEF">
        <w:rPr>
          <w:rFonts w:cstheme="minorHAnsi"/>
          <w:b/>
          <w:sz w:val="18"/>
          <w:szCs w:val="18"/>
        </w:rPr>
        <w:t xml:space="preserve"> Turchia /</w:t>
      </w:r>
      <w:r w:rsidRPr="00E41FEF">
        <w:rPr>
          <w:rFonts w:cstheme="minorHAnsi"/>
          <w:b/>
          <w:sz w:val="18"/>
          <w:szCs w:val="18"/>
        </w:rPr>
        <w:t xml:space="preserve"> Cappadocia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La Cappadocia ha uno scenario geologico unico al mondo.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Un luogo dal paesaggio lunare di incomparabile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fascino, con città sotterranee, cripte a vista e rocce modellate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dalle mani della natura.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Partenza per l’escursione nei dintorni di Nevsehir, visita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in mattinata agli scavi di </w:t>
      </w:r>
      <w:r w:rsidRPr="00E41FEF">
        <w:rPr>
          <w:rFonts w:cstheme="minorHAnsi"/>
          <w:b/>
          <w:sz w:val="18"/>
          <w:szCs w:val="18"/>
        </w:rPr>
        <w:t>Goreme</w:t>
      </w:r>
      <w:r w:rsidRPr="00E41FEF">
        <w:rPr>
          <w:rFonts w:cstheme="minorHAnsi"/>
          <w:sz w:val="18"/>
          <w:szCs w:val="18"/>
        </w:rPr>
        <w:t>, una delle mete più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gettonate</w:t>
      </w:r>
      <w:r w:rsidR="00362DEE" w:rsidRPr="00E41FEF">
        <w:rPr>
          <w:rFonts w:cstheme="minorHAnsi"/>
          <w:sz w:val="18"/>
          <w:szCs w:val="18"/>
        </w:rPr>
        <w:t>,</w:t>
      </w:r>
      <w:r w:rsidRPr="00E41FEF">
        <w:rPr>
          <w:rFonts w:cstheme="minorHAnsi"/>
          <w:sz w:val="18"/>
          <w:szCs w:val="18"/>
        </w:rPr>
        <w:t xml:space="preserve"> che sorge tra i pinnacoli di tufo dei “</w:t>
      </w:r>
      <w:r w:rsidRPr="00E41FEF">
        <w:rPr>
          <w:rFonts w:cstheme="minorHAnsi"/>
          <w:b/>
          <w:sz w:val="18"/>
          <w:szCs w:val="18"/>
        </w:rPr>
        <w:t>Camini</w:t>
      </w:r>
      <w:r w:rsidR="00362DEE" w:rsidRPr="00E41FEF">
        <w:rPr>
          <w:rFonts w:cstheme="minorHAnsi"/>
          <w:b/>
          <w:sz w:val="18"/>
          <w:szCs w:val="18"/>
        </w:rPr>
        <w:t xml:space="preserve"> </w:t>
      </w:r>
      <w:r w:rsidRPr="00E41FEF">
        <w:rPr>
          <w:rFonts w:cstheme="minorHAnsi"/>
          <w:b/>
          <w:sz w:val="18"/>
          <w:szCs w:val="18"/>
        </w:rPr>
        <w:t>delle Fate</w:t>
      </w:r>
      <w:r w:rsidRPr="00E41FEF">
        <w:rPr>
          <w:rFonts w:cstheme="minorHAnsi"/>
          <w:sz w:val="18"/>
          <w:szCs w:val="18"/>
        </w:rPr>
        <w:t>”. Nel pomeriggio visita di almeno una delle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due magnifiche città sotterranee di </w:t>
      </w:r>
      <w:r w:rsidRPr="00E41FEF">
        <w:rPr>
          <w:rFonts w:cstheme="minorHAnsi"/>
          <w:b/>
          <w:sz w:val="18"/>
          <w:szCs w:val="18"/>
        </w:rPr>
        <w:t>Kaymakli</w:t>
      </w:r>
      <w:r w:rsidRPr="00E41FEF">
        <w:rPr>
          <w:rFonts w:cstheme="minorHAnsi"/>
          <w:sz w:val="18"/>
          <w:szCs w:val="18"/>
        </w:rPr>
        <w:t xml:space="preserve"> e di </w:t>
      </w:r>
      <w:r w:rsidRPr="00E41FEF">
        <w:rPr>
          <w:rFonts w:cstheme="minorHAnsi"/>
          <w:b/>
          <w:sz w:val="18"/>
          <w:szCs w:val="18"/>
        </w:rPr>
        <w:t>Derinkoyu</w:t>
      </w:r>
      <w:r w:rsidRPr="00E41FEF">
        <w:rPr>
          <w:rFonts w:cstheme="minorHAnsi"/>
          <w:sz w:val="18"/>
          <w:szCs w:val="18"/>
        </w:rPr>
        <w:t>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Le città sono state scavate nel tufo tra il VI e il X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secolo. Pranzo libero. Cena e pernottamento in hotel.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9°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Cappadocia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Pamukkale</w:t>
      </w:r>
      <w:r w:rsidR="00362DEE" w:rsidRPr="00E41FEF">
        <w:rPr>
          <w:rFonts w:cstheme="minorHAnsi"/>
          <w:b/>
          <w:sz w:val="18"/>
          <w:szCs w:val="18"/>
        </w:rPr>
        <w:t xml:space="preserve"> (Km. 655)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Dopo la prima colazione, la tappa più lunga del viaggio.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Si attraversa in senso obliquo da est verso sud ovest la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penisola anatolica. Lungo il cammino: </w:t>
      </w:r>
      <w:r w:rsidRPr="00E41FEF">
        <w:rPr>
          <w:rFonts w:cstheme="minorHAnsi"/>
          <w:b/>
          <w:sz w:val="18"/>
          <w:szCs w:val="18"/>
        </w:rPr>
        <w:t>Aksaray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b/>
          <w:sz w:val="18"/>
          <w:szCs w:val="18"/>
        </w:rPr>
        <w:t>Konya</w:t>
      </w:r>
      <w:r w:rsidRPr="00E41FEF">
        <w:rPr>
          <w:rFonts w:cstheme="minorHAnsi"/>
          <w:sz w:val="18"/>
          <w:szCs w:val="18"/>
        </w:rPr>
        <w:t>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b/>
          <w:sz w:val="18"/>
          <w:szCs w:val="18"/>
        </w:rPr>
        <w:t>Aksehir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b/>
          <w:sz w:val="18"/>
          <w:szCs w:val="18"/>
        </w:rPr>
        <w:t>Isparta</w:t>
      </w:r>
      <w:r w:rsidRPr="00E41FEF">
        <w:rPr>
          <w:rFonts w:cstheme="minorHAnsi"/>
          <w:sz w:val="18"/>
          <w:szCs w:val="18"/>
        </w:rPr>
        <w:t xml:space="preserve">, </w:t>
      </w:r>
      <w:r w:rsidRPr="00E41FEF">
        <w:rPr>
          <w:rFonts w:cstheme="minorHAnsi"/>
          <w:b/>
          <w:sz w:val="18"/>
          <w:szCs w:val="18"/>
        </w:rPr>
        <w:t>Dinar</w:t>
      </w:r>
      <w:r w:rsidRPr="00E41FEF">
        <w:rPr>
          <w:rFonts w:cstheme="minorHAnsi"/>
          <w:sz w:val="18"/>
          <w:szCs w:val="18"/>
        </w:rPr>
        <w:t>. Pranzo libero lungo il percorso.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Arrivo a </w:t>
      </w:r>
      <w:r w:rsidRPr="00E41FEF">
        <w:rPr>
          <w:rFonts w:cstheme="minorHAnsi"/>
          <w:b/>
          <w:bCs/>
          <w:sz w:val="18"/>
          <w:szCs w:val="18"/>
        </w:rPr>
        <w:t xml:space="preserve">Pamukkale </w:t>
      </w:r>
      <w:r w:rsidRPr="00E41FEF">
        <w:rPr>
          <w:rFonts w:cstheme="minorHAnsi"/>
          <w:sz w:val="18"/>
          <w:szCs w:val="18"/>
        </w:rPr>
        <w:t>(in turco significa “castello di cotone”)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serata, cena e pernottamento in hotel.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>: in Turchia nacquero importantissime personalità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 xml:space="preserve">storiche come il personaggio biblico </w:t>
      </w:r>
      <w:r w:rsidRPr="00E41FEF">
        <w:rPr>
          <w:rFonts w:cstheme="minorHAnsi"/>
          <w:b/>
          <w:sz w:val="18"/>
          <w:szCs w:val="18"/>
          <w:highlight w:val="yellow"/>
        </w:rPr>
        <w:t>Abramo</w:t>
      </w:r>
      <w:r w:rsidRPr="00E41FEF">
        <w:rPr>
          <w:rFonts w:cstheme="minorHAnsi"/>
          <w:sz w:val="18"/>
          <w:szCs w:val="18"/>
          <w:highlight w:val="yellow"/>
        </w:rPr>
        <w:t>, il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 xml:space="preserve">poeta </w:t>
      </w:r>
      <w:r w:rsidRPr="00E41FEF">
        <w:rPr>
          <w:rFonts w:cstheme="minorHAnsi"/>
          <w:b/>
          <w:sz w:val="18"/>
          <w:szCs w:val="18"/>
          <w:highlight w:val="yellow"/>
        </w:rPr>
        <w:t>Omero</w:t>
      </w:r>
      <w:r w:rsidRPr="00E41FEF">
        <w:rPr>
          <w:rFonts w:cstheme="minorHAnsi"/>
          <w:sz w:val="18"/>
          <w:szCs w:val="18"/>
          <w:highlight w:val="yellow"/>
        </w:rPr>
        <w:t xml:space="preserve">, l’Apostolo </w:t>
      </w:r>
      <w:r w:rsidRPr="00E41FEF">
        <w:rPr>
          <w:rFonts w:cstheme="minorHAnsi"/>
          <w:b/>
          <w:sz w:val="18"/>
          <w:szCs w:val="18"/>
          <w:highlight w:val="yellow"/>
        </w:rPr>
        <w:t>San Paolo</w:t>
      </w:r>
      <w:r w:rsidRPr="00E41FEF">
        <w:rPr>
          <w:rFonts w:cstheme="minorHAnsi"/>
          <w:sz w:val="18"/>
          <w:szCs w:val="18"/>
          <w:highlight w:val="yellow"/>
        </w:rPr>
        <w:t>, lo scrittore di favole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b/>
          <w:sz w:val="18"/>
          <w:szCs w:val="18"/>
          <w:highlight w:val="yellow"/>
        </w:rPr>
        <w:t>Esopo</w:t>
      </w:r>
      <w:r w:rsidRPr="00E41FEF">
        <w:rPr>
          <w:rFonts w:cstheme="minorHAnsi"/>
          <w:sz w:val="18"/>
          <w:szCs w:val="18"/>
          <w:highlight w:val="yellow"/>
        </w:rPr>
        <w:t xml:space="preserve"> ed </w:t>
      </w:r>
      <w:r w:rsidRPr="00E41FEF">
        <w:rPr>
          <w:rFonts w:cstheme="minorHAnsi"/>
          <w:b/>
          <w:sz w:val="18"/>
          <w:szCs w:val="18"/>
          <w:highlight w:val="yellow"/>
        </w:rPr>
        <w:t>Erodoto</w:t>
      </w:r>
      <w:r w:rsidRPr="00E41FEF">
        <w:rPr>
          <w:rFonts w:cstheme="minorHAnsi"/>
          <w:sz w:val="18"/>
          <w:szCs w:val="18"/>
          <w:highlight w:val="yellow"/>
        </w:rPr>
        <w:t>, considerato il padre della storia.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10°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Pamukkale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Izmir</w:t>
      </w:r>
      <w:r w:rsidR="00362DEE" w:rsidRPr="00E41FEF">
        <w:rPr>
          <w:rFonts w:cstheme="minorHAnsi"/>
          <w:b/>
          <w:sz w:val="18"/>
          <w:szCs w:val="18"/>
        </w:rPr>
        <w:t xml:space="preserve"> (Km. 232)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Dopo la prima colazione, visita alla cascata pietrificata.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Si prosegue lungo la valle del fiume Menderes fino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all’area archeologica di </w:t>
      </w:r>
      <w:r w:rsidRPr="00E41FEF">
        <w:rPr>
          <w:rFonts w:cstheme="minorHAnsi"/>
          <w:b/>
          <w:sz w:val="18"/>
          <w:szCs w:val="18"/>
        </w:rPr>
        <w:t>Efeso</w:t>
      </w:r>
      <w:r w:rsidRPr="00E41FEF">
        <w:rPr>
          <w:rFonts w:cstheme="minorHAnsi"/>
          <w:sz w:val="18"/>
          <w:szCs w:val="18"/>
        </w:rPr>
        <w:t xml:space="preserve">. Arrivo ad </w:t>
      </w:r>
      <w:r w:rsidRPr="00E41FEF">
        <w:rPr>
          <w:rFonts w:cstheme="minorHAnsi"/>
          <w:b/>
          <w:bCs/>
          <w:sz w:val="18"/>
          <w:szCs w:val="18"/>
        </w:rPr>
        <w:t xml:space="preserve">Izmir </w:t>
      </w:r>
      <w:r w:rsidRPr="00E41FEF">
        <w:rPr>
          <w:rFonts w:cstheme="minorHAnsi"/>
          <w:sz w:val="18"/>
          <w:szCs w:val="18"/>
        </w:rPr>
        <w:t>in serata.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Pranzo libero, cena e pernottamento in hotel.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 xml:space="preserve">: </w:t>
      </w:r>
      <w:r w:rsidRPr="00E41FEF">
        <w:rPr>
          <w:rFonts w:cstheme="minorHAnsi"/>
          <w:b/>
          <w:sz w:val="18"/>
          <w:szCs w:val="18"/>
          <w:highlight w:val="yellow"/>
        </w:rPr>
        <w:t>Pamukkale</w:t>
      </w:r>
      <w:r w:rsidRPr="00E41FEF">
        <w:rPr>
          <w:rFonts w:cstheme="minorHAnsi"/>
          <w:sz w:val="18"/>
          <w:szCs w:val="18"/>
          <w:highlight w:val="yellow"/>
        </w:rPr>
        <w:t xml:space="preserve"> è la più grande “colata calcarea”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al mondo di origine termale, durante la visita si raccomandano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gli occhiali da sole, il candore dato dal riflesso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del calcare è per alcuni accecante a occhio nudo.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>11° Giorno</w:t>
      </w:r>
      <w:r w:rsidR="00362DEE" w:rsidRPr="00E41FEF">
        <w:rPr>
          <w:rFonts w:cstheme="minorHAnsi"/>
          <w:b/>
          <w:sz w:val="18"/>
          <w:szCs w:val="18"/>
        </w:rPr>
        <w:t>:</w:t>
      </w:r>
      <w:r w:rsidRPr="00E41FEF">
        <w:rPr>
          <w:rFonts w:cstheme="minorHAnsi"/>
          <w:b/>
          <w:sz w:val="18"/>
          <w:szCs w:val="18"/>
        </w:rPr>
        <w:t xml:space="preserve">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Izmir - Troia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Chanakkale</w:t>
      </w:r>
      <w:r w:rsidR="00362DEE" w:rsidRPr="00E41FEF">
        <w:rPr>
          <w:rFonts w:cstheme="minorHAnsi"/>
          <w:b/>
          <w:sz w:val="18"/>
          <w:szCs w:val="18"/>
        </w:rPr>
        <w:t xml:space="preserve"> (Km. 350)</w:t>
      </w:r>
    </w:p>
    <w:p w:rsidR="000A53DF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P</w:t>
      </w:r>
      <w:r w:rsidR="000A53DF" w:rsidRPr="00E41FEF">
        <w:rPr>
          <w:rFonts w:cstheme="minorHAnsi"/>
          <w:sz w:val="18"/>
          <w:szCs w:val="18"/>
        </w:rPr>
        <w:t xml:space="preserve">rima colazione </w:t>
      </w:r>
      <w:r w:rsidRPr="00E41FEF">
        <w:rPr>
          <w:rFonts w:cstheme="minorHAnsi"/>
          <w:sz w:val="18"/>
          <w:szCs w:val="18"/>
        </w:rPr>
        <w:t xml:space="preserve">e </w:t>
      </w:r>
      <w:r w:rsidR="000A53DF" w:rsidRPr="00E41FEF">
        <w:rPr>
          <w:rFonts w:cstheme="minorHAnsi"/>
          <w:sz w:val="18"/>
          <w:szCs w:val="18"/>
        </w:rPr>
        <w:t xml:space="preserve">partenza per la città di </w:t>
      </w:r>
      <w:r w:rsidR="000A53DF" w:rsidRPr="00E41FEF">
        <w:rPr>
          <w:rFonts w:cstheme="minorHAnsi"/>
          <w:b/>
          <w:bCs/>
          <w:sz w:val="18"/>
          <w:szCs w:val="18"/>
        </w:rPr>
        <w:t>Troia</w:t>
      </w:r>
      <w:r w:rsidR="000A53DF" w:rsidRPr="00E41FEF">
        <w:rPr>
          <w:rFonts w:cstheme="minorHAnsi"/>
          <w:sz w:val="18"/>
          <w:szCs w:val="18"/>
        </w:rPr>
        <w:t>,</w:t>
      </w:r>
      <w:r w:rsidRPr="00E41FEF">
        <w:rPr>
          <w:rFonts w:cstheme="minorHAnsi"/>
          <w:sz w:val="18"/>
          <w:szCs w:val="18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rimasta sepolta sotto la sabbia fino a quando l’archeologo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 xml:space="preserve">tedesco </w:t>
      </w:r>
      <w:r w:rsidR="000A53DF" w:rsidRPr="00E41FEF">
        <w:rPr>
          <w:rFonts w:cstheme="minorHAnsi"/>
          <w:b/>
          <w:sz w:val="18"/>
          <w:szCs w:val="18"/>
          <w:highlight w:val="yellow"/>
        </w:rPr>
        <w:t>Heinrich Schliemann</w:t>
      </w:r>
      <w:r w:rsidR="000A53DF" w:rsidRPr="00E41FEF">
        <w:rPr>
          <w:rFonts w:cstheme="minorHAnsi"/>
          <w:sz w:val="18"/>
          <w:szCs w:val="18"/>
          <w:highlight w:val="yellow"/>
        </w:rPr>
        <w:t xml:space="preserve"> non la riportò alla luce.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Nonostante il metodo di scavo poco ortodosso dell’archeologo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(numerosi furono i danni) a lui va il grande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merito di scoprire che Troia fosse composta da altre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ben 9 diverse città succedute tra rovine e rinascite. Il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suo demerito fu quello di trafugare il tesoro di Priamo e</w:t>
      </w:r>
      <w:r w:rsidRPr="00E41FEF">
        <w:rPr>
          <w:rFonts w:cstheme="minorHAnsi"/>
          <w:sz w:val="18"/>
          <w:szCs w:val="18"/>
          <w:highlight w:val="yellow"/>
        </w:rPr>
        <w:t xml:space="preserve"> </w:t>
      </w:r>
      <w:r w:rsidR="000A53DF" w:rsidRPr="00E41FEF">
        <w:rPr>
          <w:rFonts w:cstheme="minorHAnsi"/>
          <w:sz w:val="18"/>
          <w:szCs w:val="18"/>
          <w:highlight w:val="yellow"/>
        </w:rPr>
        <w:t>di portarlo in Germania.</w:t>
      </w:r>
      <w:r w:rsidR="000A53DF" w:rsidRPr="00E41FEF">
        <w:rPr>
          <w:rFonts w:cstheme="minorHAnsi"/>
          <w:sz w:val="18"/>
          <w:szCs w:val="18"/>
        </w:rPr>
        <w:t xml:space="preserve"> Dopo la visita si parte alla volta</w:t>
      </w:r>
      <w:r w:rsidRPr="00E41FEF">
        <w:rPr>
          <w:rFonts w:cstheme="minorHAnsi"/>
          <w:sz w:val="18"/>
          <w:szCs w:val="18"/>
        </w:rPr>
        <w:t xml:space="preserve"> </w:t>
      </w:r>
      <w:r w:rsidR="000A53DF" w:rsidRPr="00E41FEF">
        <w:rPr>
          <w:rFonts w:cstheme="minorHAnsi"/>
          <w:sz w:val="18"/>
          <w:szCs w:val="18"/>
        </w:rPr>
        <w:t xml:space="preserve">di </w:t>
      </w:r>
      <w:r w:rsidR="000A53DF" w:rsidRPr="00E41FEF">
        <w:rPr>
          <w:rFonts w:cstheme="minorHAnsi"/>
          <w:b/>
          <w:bCs/>
          <w:sz w:val="18"/>
          <w:szCs w:val="18"/>
        </w:rPr>
        <w:t>Chanakkale</w:t>
      </w:r>
      <w:r w:rsidR="000A53DF" w:rsidRPr="00E41FEF">
        <w:rPr>
          <w:rFonts w:cstheme="minorHAnsi"/>
          <w:sz w:val="18"/>
          <w:szCs w:val="18"/>
        </w:rPr>
        <w:t>. Cena e pernottamento in hotel.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 xml:space="preserve">: </w:t>
      </w:r>
      <w:r w:rsidR="00362DEE" w:rsidRPr="00E41FEF">
        <w:rPr>
          <w:rFonts w:cstheme="minorHAnsi"/>
          <w:sz w:val="18"/>
          <w:szCs w:val="18"/>
          <w:highlight w:val="yellow"/>
        </w:rPr>
        <w:t>i</w:t>
      </w:r>
      <w:r w:rsidRPr="00E41FEF">
        <w:rPr>
          <w:rFonts w:cstheme="minorHAnsi"/>
          <w:sz w:val="18"/>
          <w:szCs w:val="18"/>
          <w:highlight w:val="yellow"/>
        </w:rPr>
        <w:t xml:space="preserve">l </w:t>
      </w:r>
      <w:r w:rsidRPr="00E41FEF">
        <w:rPr>
          <w:rFonts w:cstheme="minorHAnsi"/>
          <w:b/>
          <w:sz w:val="18"/>
          <w:szCs w:val="18"/>
          <w:highlight w:val="yellow"/>
        </w:rPr>
        <w:t>cavallo di Troia</w:t>
      </w:r>
      <w:r w:rsidRPr="00E41FEF">
        <w:rPr>
          <w:rFonts w:cstheme="minorHAnsi"/>
          <w:sz w:val="18"/>
          <w:szCs w:val="18"/>
          <w:highlight w:val="yellow"/>
        </w:rPr>
        <w:t xml:space="preserve"> forse era una nave. È ciò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che di recente sostiene l’archeologo navale Francesco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Tiboni. L’equivoco millenario sarebbe nato da un errore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nella traduzione dei testi successivi a Omero, ai quali si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ispirò lo stesso Virgilio per comporre l’Eneide. Secondo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Tiboni, il manufatto realizzato dai greci per penetrare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nelle mura di Troia non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sarebbe stato letteralmente un </w:t>
      </w:r>
      <w:r w:rsidRPr="00E41FEF">
        <w:rPr>
          <w:rFonts w:cstheme="minorHAnsi"/>
          <w:sz w:val="18"/>
          <w:szCs w:val="18"/>
          <w:highlight w:val="yellow"/>
        </w:rPr>
        <w:t>cavallo, in greco hippos, bensì un tipo di nave fenicia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che veniva abitualmente chiamata “Hippos”.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12° Giorno: </w:t>
      </w:r>
      <w:r w:rsidR="00362DEE" w:rsidRPr="00E41FEF">
        <w:rPr>
          <w:rFonts w:cstheme="minorHAnsi"/>
          <w:b/>
          <w:sz w:val="18"/>
          <w:szCs w:val="18"/>
        </w:rPr>
        <w:t xml:space="preserve">Turchia / </w:t>
      </w:r>
      <w:r w:rsidRPr="00E41FEF">
        <w:rPr>
          <w:rFonts w:cstheme="minorHAnsi"/>
          <w:b/>
          <w:sz w:val="18"/>
          <w:szCs w:val="18"/>
        </w:rPr>
        <w:t xml:space="preserve">Chanakkale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</w:t>
      </w:r>
      <w:r w:rsidR="00362DEE" w:rsidRPr="00E41FEF">
        <w:rPr>
          <w:rFonts w:cstheme="minorHAnsi"/>
          <w:b/>
          <w:sz w:val="18"/>
          <w:szCs w:val="18"/>
        </w:rPr>
        <w:t xml:space="preserve">Grecia / </w:t>
      </w:r>
      <w:r w:rsidRPr="00E41FEF">
        <w:rPr>
          <w:rFonts w:cstheme="minorHAnsi"/>
          <w:b/>
          <w:sz w:val="18"/>
          <w:szCs w:val="18"/>
        </w:rPr>
        <w:t>Salonicco</w:t>
      </w:r>
      <w:r w:rsidR="00362DEE" w:rsidRPr="00E41FEF">
        <w:rPr>
          <w:rFonts w:cstheme="minorHAnsi"/>
          <w:b/>
          <w:sz w:val="18"/>
          <w:szCs w:val="18"/>
        </w:rPr>
        <w:t xml:space="preserve"> (Km. 490)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Dopo la prima colazione si attraversa in traghetto lo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stretto dei Dardanelli, la traversata dura poco più di 30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minuti, raggiungimento del confine Turco- Greco. Lungo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il percorso breve deviazione per effettuare un giro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orientativo sulla penisola calcidica. Arrivo a </w:t>
      </w:r>
      <w:r w:rsidRPr="00E41FEF">
        <w:rPr>
          <w:rFonts w:cstheme="minorHAnsi"/>
          <w:b/>
          <w:bCs/>
          <w:sz w:val="18"/>
          <w:szCs w:val="18"/>
        </w:rPr>
        <w:t>Salonicco</w:t>
      </w:r>
      <w:r w:rsidR="00362DEE" w:rsidRPr="00E41FEF">
        <w:rPr>
          <w:rFonts w:cstheme="minorHAnsi"/>
          <w:b/>
          <w:bCs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nel tardo pomeriggio. Pranzo libero, cena e pernottamento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hotel.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  <w:highlight w:val="yellow"/>
        </w:rPr>
        <w:t>Curiosità</w:t>
      </w:r>
      <w:r w:rsidRPr="00E41FEF">
        <w:rPr>
          <w:rFonts w:cstheme="minorHAnsi"/>
          <w:sz w:val="18"/>
          <w:szCs w:val="18"/>
          <w:highlight w:val="yellow"/>
        </w:rPr>
        <w:t xml:space="preserve">: Sulla Penisola Calcidica sorge il </w:t>
      </w:r>
      <w:r w:rsidRPr="00E41FEF">
        <w:rPr>
          <w:rFonts w:cstheme="minorHAnsi"/>
          <w:b/>
          <w:sz w:val="18"/>
          <w:szCs w:val="18"/>
          <w:highlight w:val="yellow"/>
        </w:rPr>
        <w:t>Monte Athos</w:t>
      </w:r>
      <w:r w:rsidRPr="00E41FEF">
        <w:rPr>
          <w:rFonts w:cstheme="minorHAnsi"/>
          <w:sz w:val="18"/>
          <w:szCs w:val="18"/>
          <w:highlight w:val="yellow"/>
        </w:rPr>
        <w:t>,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luogo di meditazione, dotato di uno statuto speciale di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autogoverno, la cui visita richiede un permesso speciale</w:t>
      </w:r>
      <w:r w:rsidR="00362DEE" w:rsidRPr="00E41FEF">
        <w:rPr>
          <w:rFonts w:cstheme="minorHAnsi"/>
          <w:sz w:val="18"/>
          <w:szCs w:val="18"/>
          <w:highlight w:val="yellow"/>
        </w:rPr>
        <w:t xml:space="preserve"> </w:t>
      </w:r>
      <w:r w:rsidRPr="00E41FEF">
        <w:rPr>
          <w:rFonts w:cstheme="minorHAnsi"/>
          <w:sz w:val="18"/>
          <w:szCs w:val="18"/>
          <w:highlight w:val="yellow"/>
        </w:rPr>
        <w:t>per gli uomini e, per motivi religiosi, vietato alle donne.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13° Giorno: </w:t>
      </w:r>
      <w:r w:rsidR="00362DEE" w:rsidRPr="00E41FEF">
        <w:rPr>
          <w:rFonts w:cstheme="minorHAnsi"/>
          <w:b/>
          <w:sz w:val="18"/>
          <w:szCs w:val="18"/>
        </w:rPr>
        <w:t xml:space="preserve">Grecia / </w:t>
      </w:r>
      <w:r w:rsidRPr="00E41FEF">
        <w:rPr>
          <w:rFonts w:cstheme="minorHAnsi"/>
          <w:b/>
          <w:sz w:val="18"/>
          <w:szCs w:val="18"/>
        </w:rPr>
        <w:t xml:space="preserve">Salonicco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Itea</w:t>
      </w:r>
      <w:r w:rsidR="00362DEE" w:rsidRPr="00E41FEF">
        <w:rPr>
          <w:rFonts w:cstheme="minorHAnsi"/>
          <w:b/>
          <w:sz w:val="18"/>
          <w:szCs w:val="18"/>
        </w:rPr>
        <w:t xml:space="preserve"> (Km 375)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 xml:space="preserve">Partenza per </w:t>
      </w:r>
      <w:r w:rsidRPr="00E41FEF">
        <w:rPr>
          <w:rFonts w:cstheme="minorHAnsi"/>
          <w:b/>
          <w:bCs/>
          <w:sz w:val="18"/>
          <w:szCs w:val="18"/>
        </w:rPr>
        <w:t xml:space="preserve">Larissa </w:t>
      </w:r>
      <w:r w:rsidRPr="00E41FEF">
        <w:rPr>
          <w:rFonts w:cstheme="minorHAnsi"/>
          <w:sz w:val="18"/>
          <w:szCs w:val="18"/>
        </w:rPr>
        <w:t xml:space="preserve">e deviazione per </w:t>
      </w:r>
      <w:r w:rsidRPr="00E41FEF">
        <w:rPr>
          <w:rFonts w:cstheme="minorHAnsi"/>
          <w:b/>
          <w:bCs/>
          <w:sz w:val="18"/>
          <w:szCs w:val="18"/>
        </w:rPr>
        <w:t>Delfi</w:t>
      </w:r>
      <w:r w:rsidRPr="00E41FEF">
        <w:rPr>
          <w:rFonts w:cstheme="minorHAnsi"/>
          <w:sz w:val="18"/>
          <w:szCs w:val="18"/>
        </w:rPr>
        <w:t>, attraversando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b/>
          <w:bCs/>
          <w:sz w:val="18"/>
          <w:szCs w:val="18"/>
        </w:rPr>
        <w:t xml:space="preserve">Farsala </w:t>
      </w:r>
      <w:r w:rsidRPr="00E41FEF">
        <w:rPr>
          <w:rFonts w:cstheme="minorHAnsi"/>
          <w:sz w:val="18"/>
          <w:szCs w:val="18"/>
        </w:rPr>
        <w:t xml:space="preserve">e </w:t>
      </w:r>
      <w:r w:rsidRPr="00E41FEF">
        <w:rPr>
          <w:rFonts w:cstheme="minorHAnsi"/>
          <w:b/>
          <w:bCs/>
          <w:sz w:val="18"/>
          <w:szCs w:val="18"/>
        </w:rPr>
        <w:t>Lamia</w:t>
      </w:r>
      <w:r w:rsidRPr="00E41FEF">
        <w:rPr>
          <w:rFonts w:cstheme="minorHAnsi"/>
          <w:sz w:val="18"/>
          <w:szCs w:val="18"/>
        </w:rPr>
        <w:t>. Breve visita alla città del più importante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e venerato oracolo e proseguimento per </w:t>
      </w:r>
      <w:r w:rsidRPr="00E41FEF">
        <w:rPr>
          <w:rFonts w:cstheme="minorHAnsi"/>
          <w:b/>
          <w:bCs/>
          <w:sz w:val="18"/>
          <w:szCs w:val="18"/>
        </w:rPr>
        <w:t>Itea</w:t>
      </w:r>
      <w:r w:rsidRPr="00E41FEF">
        <w:rPr>
          <w:rFonts w:cstheme="minorHAnsi"/>
          <w:sz w:val="18"/>
          <w:szCs w:val="18"/>
        </w:rPr>
        <w:t>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Pranzo libero lungo il percorso. Cena e pernottamento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in hotel.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14° Giorno: </w:t>
      </w:r>
      <w:r w:rsidR="00362DEE" w:rsidRPr="00E41FEF">
        <w:rPr>
          <w:rFonts w:cstheme="minorHAnsi"/>
          <w:b/>
          <w:sz w:val="18"/>
          <w:szCs w:val="18"/>
        </w:rPr>
        <w:t xml:space="preserve">Grecia / </w:t>
      </w:r>
      <w:r w:rsidRPr="00E41FEF">
        <w:rPr>
          <w:rFonts w:cstheme="minorHAnsi"/>
          <w:b/>
          <w:sz w:val="18"/>
          <w:szCs w:val="18"/>
        </w:rPr>
        <w:t xml:space="preserve">Itea </w:t>
      </w:r>
      <w:r w:rsidR="00362DEE" w:rsidRPr="00E41FEF">
        <w:rPr>
          <w:rFonts w:cstheme="minorHAnsi"/>
          <w:b/>
          <w:sz w:val="18"/>
          <w:szCs w:val="18"/>
        </w:rPr>
        <w:t>–</w:t>
      </w:r>
      <w:r w:rsidRPr="00E41FEF">
        <w:rPr>
          <w:rFonts w:cstheme="minorHAnsi"/>
          <w:b/>
          <w:sz w:val="18"/>
          <w:szCs w:val="18"/>
        </w:rPr>
        <w:t xml:space="preserve"> Patrasso</w:t>
      </w:r>
      <w:r w:rsidR="00362DEE" w:rsidRPr="00E41FEF">
        <w:rPr>
          <w:rFonts w:cstheme="minorHAnsi"/>
          <w:b/>
          <w:sz w:val="18"/>
          <w:szCs w:val="18"/>
        </w:rPr>
        <w:t xml:space="preserve"> (Km. 110)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sz w:val="18"/>
          <w:szCs w:val="18"/>
        </w:rPr>
        <w:t>Breve viaggio verso il porto di imbarco. Durante la giornata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avremo costantemente sulla nostra sinistra un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mare incontaminato, faremo qualche sosta e ci concederemo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 xml:space="preserve">qualche bagno. Imbarco in serata a </w:t>
      </w:r>
      <w:r w:rsidRPr="00E41FEF">
        <w:rPr>
          <w:rFonts w:cstheme="minorHAnsi"/>
          <w:b/>
          <w:bCs/>
          <w:sz w:val="18"/>
          <w:szCs w:val="18"/>
        </w:rPr>
        <w:t>Patrasso</w:t>
      </w:r>
      <w:r w:rsidRPr="00E41FEF">
        <w:rPr>
          <w:rFonts w:cstheme="minorHAnsi"/>
          <w:sz w:val="18"/>
          <w:szCs w:val="18"/>
        </w:rPr>
        <w:t>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notte in navigazione.</w:t>
      </w:r>
    </w:p>
    <w:p w:rsidR="00362DEE" w:rsidRPr="00E41FEF" w:rsidRDefault="00362DEE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 xml:space="preserve">15° Giorno: </w:t>
      </w:r>
      <w:r w:rsidR="00362DEE" w:rsidRPr="00E41FEF">
        <w:rPr>
          <w:rFonts w:cstheme="minorHAnsi"/>
          <w:b/>
          <w:sz w:val="18"/>
          <w:szCs w:val="18"/>
        </w:rPr>
        <w:t xml:space="preserve">Grecia / </w:t>
      </w:r>
      <w:r w:rsidRPr="00E41FEF">
        <w:rPr>
          <w:rFonts w:cstheme="minorHAnsi"/>
          <w:b/>
          <w:sz w:val="18"/>
          <w:szCs w:val="18"/>
        </w:rPr>
        <w:t xml:space="preserve">Patrasso </w:t>
      </w:r>
      <w:r w:rsidR="00362DEE" w:rsidRPr="00E41FEF">
        <w:rPr>
          <w:rFonts w:cstheme="minorHAnsi"/>
          <w:b/>
          <w:sz w:val="18"/>
          <w:szCs w:val="18"/>
        </w:rPr>
        <w:t>– Traghetto (durata 16 ore) -</w:t>
      </w:r>
      <w:r w:rsidRPr="00E41FEF">
        <w:rPr>
          <w:rFonts w:cstheme="minorHAnsi"/>
          <w:b/>
          <w:sz w:val="18"/>
          <w:szCs w:val="18"/>
        </w:rPr>
        <w:t xml:space="preserve"> </w:t>
      </w:r>
      <w:r w:rsidR="00362DEE" w:rsidRPr="00E41FEF">
        <w:rPr>
          <w:rFonts w:cstheme="minorHAnsi"/>
          <w:b/>
          <w:sz w:val="18"/>
          <w:szCs w:val="18"/>
        </w:rPr>
        <w:t xml:space="preserve">Italia / </w:t>
      </w:r>
      <w:r w:rsidRPr="00E41FEF">
        <w:rPr>
          <w:rFonts w:cstheme="minorHAnsi"/>
          <w:b/>
          <w:sz w:val="18"/>
          <w:szCs w:val="18"/>
        </w:rPr>
        <w:t>Brindisi</w:t>
      </w:r>
    </w:p>
    <w:p w:rsidR="000A53DF" w:rsidRPr="00E41FEF" w:rsidRDefault="000A53DF" w:rsidP="000A53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41FEF">
        <w:rPr>
          <w:rFonts w:cstheme="minorHAnsi"/>
          <w:b/>
          <w:sz w:val="18"/>
          <w:szCs w:val="18"/>
        </w:rPr>
        <w:t>Brindisi</w:t>
      </w:r>
      <w:r w:rsidRPr="00E41FEF">
        <w:rPr>
          <w:rFonts w:cstheme="minorHAnsi"/>
          <w:sz w:val="18"/>
          <w:szCs w:val="18"/>
        </w:rPr>
        <w:t>, sbarco e ritorno verso il luogo di partenza.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Pranzo libero lungo il percorso, quindi: baci e abbracci,</w:t>
      </w:r>
      <w:r w:rsidR="00362DEE" w:rsidRPr="00E41FEF">
        <w:rPr>
          <w:rFonts w:cstheme="minorHAnsi"/>
          <w:sz w:val="18"/>
          <w:szCs w:val="18"/>
        </w:rPr>
        <w:t xml:space="preserve"> </w:t>
      </w:r>
      <w:r w:rsidRPr="00E41FEF">
        <w:rPr>
          <w:rFonts w:cstheme="minorHAnsi"/>
          <w:sz w:val="18"/>
          <w:szCs w:val="18"/>
        </w:rPr>
        <w:t>non sarà facile lasciarsi dopo questo tour indimenticabile.</w:t>
      </w:r>
    </w:p>
    <w:bookmarkEnd w:id="0"/>
    <w:p w:rsidR="00040080" w:rsidRPr="00E41FEF" w:rsidRDefault="00040080" w:rsidP="000A53DF">
      <w:pPr>
        <w:jc w:val="both"/>
        <w:rPr>
          <w:rFonts w:cstheme="minorHAnsi"/>
          <w:sz w:val="18"/>
          <w:szCs w:val="18"/>
        </w:rPr>
      </w:pPr>
    </w:p>
    <w:sectPr w:rsidR="00040080" w:rsidRPr="00E4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DF"/>
    <w:rsid w:val="00040080"/>
    <w:rsid w:val="000A53DF"/>
    <w:rsid w:val="00362DEE"/>
    <w:rsid w:val="00E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6E6A-78F4-41C8-91F8-40397354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2020-07-13T14:45:00Z</dcterms:created>
  <dcterms:modified xsi:type="dcterms:W3CDTF">2020-07-31T06:07:00Z</dcterms:modified>
</cp:coreProperties>
</file>